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3C7" w:rsidRDefault="00A636F8" w:rsidP="00A63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636F8">
        <w:rPr>
          <w:rFonts w:ascii="Times New Roman" w:hAnsi="Times New Roman" w:cs="Times New Roman"/>
          <w:b/>
          <w:sz w:val="28"/>
          <w:szCs w:val="28"/>
        </w:rPr>
        <w:t xml:space="preserve">ÔN TẬP VẬT LÍ 8 TUẦN  19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A636F8">
        <w:rPr>
          <w:rFonts w:ascii="Times New Roman" w:hAnsi="Times New Roman" w:cs="Times New Roman"/>
          <w:b/>
          <w:sz w:val="28"/>
          <w:szCs w:val="28"/>
        </w:rPr>
        <w:t xml:space="preserve"> 22</w:t>
      </w:r>
    </w:p>
    <w:p w:rsidR="00A636F8" w:rsidRDefault="00A636F8" w:rsidP="00A636F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1:</w:t>
      </w:r>
    </w:p>
    <w:p w:rsidR="00A636F8" w:rsidRPr="00A636F8" w:rsidRDefault="00A636F8" w:rsidP="00A636F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636F8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A6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F8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A6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F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6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F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6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F8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6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36F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636F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A6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F8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A6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F8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A636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6F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6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F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6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F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A636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6F8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A6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F8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A6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F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6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F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6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F8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6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F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636F8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A636F8" w:rsidRDefault="00A636F8" w:rsidP="00A636F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2: </w:t>
      </w:r>
    </w:p>
    <w:p w:rsidR="00A636F8" w:rsidRDefault="00A636F8" w:rsidP="00A636F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636F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6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F8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6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F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6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F8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A6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F8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A6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F8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6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F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A6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F8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A6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F8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A6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6F8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A636F8">
        <w:rPr>
          <w:rFonts w:ascii="Times New Roman" w:hAnsi="Times New Roman" w:cs="Times New Roman"/>
          <w:sz w:val="28"/>
          <w:szCs w:val="28"/>
        </w:rPr>
        <w:t>?</w:t>
      </w:r>
    </w:p>
    <w:p w:rsidR="00A636F8" w:rsidRPr="00A636F8" w:rsidRDefault="00A636F8" w:rsidP="00A636F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36F8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636F8">
        <w:rPr>
          <w:rFonts w:ascii="Times New Roman" w:hAnsi="Times New Roman" w:cs="Times New Roman"/>
          <w:b/>
          <w:sz w:val="28"/>
          <w:szCs w:val="28"/>
        </w:rPr>
        <w:t xml:space="preserve"> 3:</w:t>
      </w:r>
    </w:p>
    <w:p w:rsidR="00A636F8" w:rsidRDefault="00A636F8" w:rsidP="00A63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kéo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 = 5000N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1000m.Tính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kéo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36F8" w:rsidRDefault="00A636F8" w:rsidP="00A636F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36F8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636F8">
        <w:rPr>
          <w:rFonts w:ascii="Times New Roman" w:hAnsi="Times New Roman" w:cs="Times New Roman"/>
          <w:b/>
          <w:sz w:val="28"/>
          <w:szCs w:val="28"/>
        </w:rPr>
        <w:t xml:space="preserve"> 4:</w:t>
      </w:r>
    </w:p>
    <w:p w:rsidR="00A636F8" w:rsidRDefault="009207D5" w:rsidP="00A636F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07D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cẩu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mộ</w:t>
      </w:r>
      <w:r w:rsidR="00D2342B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D2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42B">
        <w:rPr>
          <w:rFonts w:ascii="Times New Roman" w:hAnsi="Times New Roman" w:cs="Times New Roman"/>
          <w:sz w:val="28"/>
          <w:szCs w:val="28"/>
        </w:rPr>
        <w:t>thùng</w:t>
      </w:r>
      <w:proofErr w:type="spellEnd"/>
      <w:r w:rsidR="00D2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42B">
        <w:rPr>
          <w:rFonts w:ascii="Times New Roman" w:hAnsi="Times New Roman" w:cs="Times New Roman"/>
          <w:sz w:val="28"/>
          <w:szCs w:val="28"/>
        </w:rPr>
        <w:t>hà</w:t>
      </w:r>
      <w:r w:rsidRPr="009207D5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2500kg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12m.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>?</w:t>
      </w:r>
    </w:p>
    <w:p w:rsidR="009207D5" w:rsidRDefault="009207D5" w:rsidP="00A636F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07D5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207D5">
        <w:rPr>
          <w:rFonts w:ascii="Times New Roman" w:hAnsi="Times New Roman" w:cs="Times New Roman"/>
          <w:b/>
          <w:sz w:val="28"/>
          <w:szCs w:val="28"/>
        </w:rPr>
        <w:t xml:space="preserve"> 5: </w:t>
      </w:r>
    </w:p>
    <w:p w:rsidR="009207D5" w:rsidRPr="009207D5" w:rsidRDefault="009207D5" w:rsidP="00A636F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07D5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207D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7D5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9207D5" w:rsidRDefault="009207D5" w:rsidP="00A636F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6:</w:t>
      </w:r>
    </w:p>
    <w:p w:rsidR="009207D5" w:rsidRPr="009207D5" w:rsidRDefault="009207D5" w:rsidP="00A636F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07D5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khái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207D5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20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?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>?</w:t>
      </w:r>
    </w:p>
    <w:p w:rsidR="009207D5" w:rsidRDefault="009207D5" w:rsidP="00A636F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7:</w:t>
      </w:r>
    </w:p>
    <w:p w:rsidR="009207D5" w:rsidRDefault="009207D5" w:rsidP="00A636F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07D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10000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7D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207D5">
        <w:rPr>
          <w:rFonts w:ascii="Times New Roman" w:hAnsi="Times New Roman" w:cs="Times New Roman"/>
          <w:sz w:val="28"/>
          <w:szCs w:val="28"/>
        </w:rPr>
        <w:t xml:space="preserve"> 40J.</w:t>
      </w:r>
    </w:p>
    <w:p w:rsidR="009207D5" w:rsidRPr="009207D5" w:rsidRDefault="009207D5" w:rsidP="00A636F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07D5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207D5">
        <w:rPr>
          <w:rFonts w:ascii="Times New Roman" w:hAnsi="Times New Roman" w:cs="Times New Roman"/>
          <w:b/>
          <w:sz w:val="28"/>
          <w:szCs w:val="28"/>
        </w:rPr>
        <w:t xml:space="preserve"> 8: </w:t>
      </w:r>
    </w:p>
    <w:p w:rsidR="009207D5" w:rsidRPr="009207D5" w:rsidRDefault="009207D5" w:rsidP="00A636F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ngựa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kéo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80N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4,5 km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ngựa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07D5" w:rsidRPr="009207D5" w:rsidRDefault="009207D5" w:rsidP="00A636F8">
      <w:pPr>
        <w:rPr>
          <w:rFonts w:ascii="Times New Roman" w:hAnsi="Times New Roman" w:cs="Times New Roman"/>
          <w:sz w:val="28"/>
          <w:szCs w:val="28"/>
        </w:rPr>
      </w:pPr>
    </w:p>
    <w:p w:rsidR="00A636F8" w:rsidRPr="00A636F8" w:rsidRDefault="00A636F8" w:rsidP="00A636F8">
      <w:pPr>
        <w:rPr>
          <w:rFonts w:ascii="Times New Roman" w:hAnsi="Times New Roman" w:cs="Times New Roman"/>
          <w:sz w:val="28"/>
          <w:szCs w:val="28"/>
        </w:rPr>
      </w:pPr>
    </w:p>
    <w:p w:rsidR="00A636F8" w:rsidRPr="00A636F8" w:rsidRDefault="00A636F8" w:rsidP="00A636F8">
      <w:pPr>
        <w:rPr>
          <w:rFonts w:ascii="Times New Roman" w:hAnsi="Times New Roman" w:cs="Times New Roman"/>
          <w:b/>
          <w:sz w:val="28"/>
          <w:szCs w:val="28"/>
        </w:rPr>
      </w:pPr>
    </w:p>
    <w:sectPr w:rsidR="00A636F8" w:rsidRPr="00A636F8" w:rsidSect="00B55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F8"/>
    <w:rsid w:val="002B32D6"/>
    <w:rsid w:val="00515010"/>
    <w:rsid w:val="005E0A6E"/>
    <w:rsid w:val="009207D5"/>
    <w:rsid w:val="00A636F8"/>
    <w:rsid w:val="00B55EB6"/>
    <w:rsid w:val="00D2342B"/>
    <w:rsid w:val="00E463C7"/>
    <w:rsid w:val="00EA6B9B"/>
    <w:rsid w:val="00F9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325FDD-2A72-4100-9A08-A827A626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2021-03-02T01:54:00Z</dcterms:created>
  <dcterms:modified xsi:type="dcterms:W3CDTF">2021-03-02T01:54:00Z</dcterms:modified>
</cp:coreProperties>
</file>